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F702ED" w:rsidRDefault="00F702ED" w:rsidP="00244981">
      <w:pPr>
        <w:pStyle w:val="berschrift1"/>
        <w:spacing w:before="0" w:after="0" w:line="276" w:lineRule="auto"/>
        <w:jc w:val="left"/>
        <w:rPr>
          <w:lang w:val="fr-FR"/>
        </w:rPr>
      </w:pPr>
      <w:r w:rsidRPr="00F702ED">
        <w:rPr>
          <w:lang w:val="fr-FR"/>
        </w:rPr>
        <w:t>Le recyclage à froid à la mousse de bitume</w:t>
      </w:r>
      <w:r w:rsidR="00720DEF" w:rsidRPr="00F702ED">
        <w:rPr>
          <w:lang w:val="fr-FR"/>
        </w:rPr>
        <w:t xml:space="preserve"> – </w:t>
      </w:r>
      <w:r w:rsidR="003076FD">
        <w:rPr>
          <w:lang w:val="fr-FR"/>
        </w:rPr>
        <w:t>une</w:t>
      </w:r>
      <w:bookmarkStart w:id="0" w:name="_GoBack"/>
      <w:bookmarkEnd w:id="0"/>
      <w:r>
        <w:rPr>
          <w:lang w:val="fr-FR"/>
        </w:rPr>
        <w:t xml:space="preserve"> méthode d’avenir</w:t>
      </w:r>
    </w:p>
    <w:p w:rsidR="002E765F" w:rsidRPr="00F702ED" w:rsidRDefault="002E765F" w:rsidP="002E765F">
      <w:pPr>
        <w:pStyle w:val="Text"/>
        <w:rPr>
          <w:lang w:val="fr-FR"/>
        </w:rPr>
      </w:pPr>
    </w:p>
    <w:p w:rsidR="00F702ED" w:rsidRPr="009808DF" w:rsidRDefault="00F702ED" w:rsidP="00F702ED">
      <w:pPr>
        <w:pStyle w:val="Text"/>
        <w:spacing w:line="276" w:lineRule="auto"/>
        <w:rPr>
          <w:rFonts w:cs="AvenirNextLTPro-Medium"/>
          <w:b/>
          <w:color w:val="000000"/>
          <w:szCs w:val="22"/>
          <w:lang w:val="fr-FR"/>
        </w:rPr>
      </w:pPr>
      <w:r w:rsidRPr="009808DF">
        <w:rPr>
          <w:rFonts w:cs="AvenirNextLTPro-Medium"/>
          <w:b/>
          <w:color w:val="000000"/>
          <w:szCs w:val="22"/>
          <w:lang w:val="fr-FR"/>
        </w:rPr>
        <w:t>Les technologies respectueuses de l’environnement n’ont jamais été aussi recherchées. Le procédé du recyclage à froid de WIRTGEN a fait ses preuves depuis des années – et satisfait dès aujourd’hui aux exigences de demain.</w:t>
      </w:r>
    </w:p>
    <w:p w:rsidR="00720DEF" w:rsidRPr="009808DF" w:rsidRDefault="00720DEF" w:rsidP="00244981">
      <w:pPr>
        <w:pStyle w:val="Text"/>
        <w:spacing w:line="276" w:lineRule="auto"/>
        <w:rPr>
          <w:noProof/>
          <w:lang w:val="fr-FR" w:eastAsia="de-DE"/>
        </w:rPr>
      </w:pPr>
    </w:p>
    <w:p w:rsidR="00F702ED" w:rsidRPr="009808DF" w:rsidRDefault="00F702ED" w:rsidP="00F702ED">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Les routes soumises en permanence à des sollicitations élevées présentent souvent des dommages jusque dans l’assise. Pour les éliminer, il faut rénover toute la structure du corps de chaussée. Le matériau enlevé étant récupéré dans sa totalité et soumis à un traitement économique, le recyclage à froid à la mousse de bitume s’avère être une méthode à la fois respectueuse de l’environnement et rentable, à laquelle WIRTGEN, en sa qualité de pionnier, a apporté une contribution déterminante durant les 30 dernières années.</w:t>
      </w:r>
    </w:p>
    <w:p w:rsidR="00720DEF" w:rsidRPr="009808DF" w:rsidRDefault="00720DEF" w:rsidP="00720DEF">
      <w:pPr>
        <w:autoSpaceDE w:val="0"/>
        <w:autoSpaceDN w:val="0"/>
        <w:adjustRightInd w:val="0"/>
        <w:spacing w:line="276" w:lineRule="auto"/>
        <w:jc w:val="both"/>
        <w:rPr>
          <w:rFonts w:cs="AvenirNextLTPro-Regular"/>
          <w:sz w:val="22"/>
          <w:szCs w:val="22"/>
          <w:lang w:val="fr-FR"/>
        </w:rPr>
      </w:pPr>
    </w:p>
    <w:p w:rsidR="00720DEF" w:rsidRPr="00F702ED" w:rsidRDefault="00F702ED" w:rsidP="00720DEF">
      <w:pPr>
        <w:autoSpaceDE w:val="0"/>
        <w:autoSpaceDN w:val="0"/>
        <w:adjustRightInd w:val="0"/>
        <w:spacing w:line="276" w:lineRule="auto"/>
        <w:jc w:val="both"/>
        <w:rPr>
          <w:rFonts w:cs="AvenirNextLTPro-Bold"/>
          <w:b/>
          <w:bCs/>
          <w:sz w:val="22"/>
          <w:szCs w:val="22"/>
          <w:lang w:val="fr-FR"/>
        </w:rPr>
      </w:pPr>
      <w:r w:rsidRPr="00F702ED">
        <w:rPr>
          <w:rFonts w:cs="AvenirNextLTPro-Bold"/>
          <w:b/>
          <w:bCs/>
          <w:sz w:val="22"/>
          <w:szCs w:val="22"/>
          <w:lang w:val="fr-FR"/>
        </w:rPr>
        <w:t>Réfection d’enrobé en chantier mobile</w:t>
      </w:r>
    </w:p>
    <w:p w:rsidR="00F702ED" w:rsidRPr="009808DF" w:rsidRDefault="00F702ED" w:rsidP="00F702ED">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Procédé établi dans le monde entier, le recyclage à froid à la mousse de bitume suscite l’intérêt croissant des administrations et des entreprises de construction routière pour la réfection des routes. Il permet en effet de réaliser des couches flexibles et durables, constituant dans le corps de chaussée une assise parfaite pour la pose ultérieure d’enrobé sur une épaisseur de couche réduite. La mousse de bitume est produite selon une technique ultramoderne à partir de bitume normalisé chauffé à environ 175 °C. L’adjonction du liant dans le mélange de granulats minéraux s’effectue in situ dans les recycleurs à froid WIRTGEN 2200 CR et 3800 CR – ou dans les recycleurs à froid et stabilisateurs de sol de la série WR – avec une grande précision, par des rampes d’injection régulées par microprocesseurs. Le déroulement des travaux peut donc avoir lieu sous forme de chantier mobile.</w:t>
      </w:r>
    </w:p>
    <w:p w:rsidR="006915C4" w:rsidRPr="009808DF" w:rsidRDefault="006915C4" w:rsidP="006915C4">
      <w:pPr>
        <w:autoSpaceDE w:val="0"/>
        <w:autoSpaceDN w:val="0"/>
        <w:adjustRightInd w:val="0"/>
        <w:spacing w:line="276" w:lineRule="auto"/>
        <w:jc w:val="both"/>
        <w:rPr>
          <w:rFonts w:cs="AvenirNextLTPro-Bold"/>
          <w:b/>
          <w:bCs/>
          <w:sz w:val="22"/>
          <w:szCs w:val="22"/>
          <w:lang w:val="fr-FR"/>
        </w:rPr>
      </w:pPr>
    </w:p>
    <w:p w:rsidR="00720DEF" w:rsidRPr="00F702ED" w:rsidRDefault="00F702ED" w:rsidP="00720DEF">
      <w:pPr>
        <w:autoSpaceDE w:val="0"/>
        <w:autoSpaceDN w:val="0"/>
        <w:adjustRightInd w:val="0"/>
        <w:spacing w:line="276" w:lineRule="auto"/>
        <w:jc w:val="both"/>
        <w:rPr>
          <w:rFonts w:cs="AvenirNextLTPro-Bold"/>
          <w:b/>
          <w:bCs/>
          <w:sz w:val="22"/>
          <w:szCs w:val="22"/>
          <w:lang w:val="fr-FR"/>
        </w:rPr>
      </w:pPr>
      <w:r w:rsidRPr="00F702ED">
        <w:rPr>
          <w:rFonts w:cs="AvenirNextLTPro-Bold"/>
          <w:b/>
          <w:bCs/>
          <w:sz w:val="22"/>
          <w:szCs w:val="22"/>
          <w:lang w:val="fr-FR"/>
        </w:rPr>
        <w:t>La technologie du recyclage à froid a le vent en poupe</w:t>
      </w:r>
    </w:p>
    <w:p w:rsidR="00F702ED" w:rsidRPr="009808DF" w:rsidRDefault="00F702ED" w:rsidP="00F702ED">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Le procédé du recyclage à froid a fait ses preuves dans le monde entier. Dans la pratique, on distingue deux méthodes : d’une part, le recyclage à froid in situ (sur site) avec des recycleurs à froid WIRTGEN mobiles sur pneus ou sur chenilles, et, d’autre part, le recyclage à froid in plant (en centrale) avec la KMA 220i, la centrale mobile pour recyclage à froid de WIRTGEN. Il est également possible d’utiliser de multiples matériaux de construction, par exemple de l’enrobé fraisé ou du matériau abattu ou neuf. La mousse de bitume permet des applications diverses en mesure de résister aux fortes sollicitations de la circulation, comme le montrent deux exemples au Brésil et en Grèce.</w:t>
      </w:r>
    </w:p>
    <w:p w:rsidR="00720DEF" w:rsidRPr="009808DF" w:rsidRDefault="00720DEF" w:rsidP="00720DEF">
      <w:pPr>
        <w:autoSpaceDE w:val="0"/>
        <w:autoSpaceDN w:val="0"/>
        <w:adjustRightInd w:val="0"/>
        <w:spacing w:line="276" w:lineRule="auto"/>
        <w:jc w:val="both"/>
        <w:rPr>
          <w:rFonts w:cs="AvenirNextLTPro-Bold"/>
          <w:b/>
          <w:bCs/>
          <w:sz w:val="22"/>
          <w:szCs w:val="22"/>
          <w:lang w:val="fr-FR"/>
        </w:rPr>
      </w:pPr>
    </w:p>
    <w:p w:rsidR="00720DEF" w:rsidRPr="00F702ED" w:rsidRDefault="00F702ED" w:rsidP="00720DEF">
      <w:pPr>
        <w:autoSpaceDE w:val="0"/>
        <w:autoSpaceDN w:val="0"/>
        <w:adjustRightInd w:val="0"/>
        <w:spacing w:line="276" w:lineRule="auto"/>
        <w:jc w:val="both"/>
        <w:rPr>
          <w:rFonts w:cs="AvenirNextLTPro-Bold"/>
          <w:b/>
          <w:bCs/>
          <w:sz w:val="22"/>
          <w:szCs w:val="22"/>
          <w:lang w:val="fr-FR"/>
        </w:rPr>
      </w:pPr>
      <w:r w:rsidRPr="00F702ED">
        <w:rPr>
          <w:rFonts w:cs="AvenirNextLTPro-Bold"/>
          <w:b/>
          <w:bCs/>
          <w:sz w:val="22"/>
          <w:szCs w:val="22"/>
          <w:lang w:val="fr-FR"/>
        </w:rPr>
        <w:t>Brésil</w:t>
      </w:r>
      <w:r>
        <w:rPr>
          <w:rFonts w:cs="AvenirNextLTPro-Bold"/>
          <w:b/>
          <w:bCs/>
          <w:sz w:val="22"/>
          <w:szCs w:val="22"/>
          <w:lang w:val="fr-FR"/>
        </w:rPr>
        <w:t xml:space="preserve"> </w:t>
      </w:r>
      <w:r w:rsidRPr="00F702ED">
        <w:rPr>
          <w:rFonts w:cs="AvenirNextLTPro-Bold"/>
          <w:b/>
          <w:bCs/>
          <w:sz w:val="22"/>
          <w:szCs w:val="22"/>
          <w:lang w:val="fr-FR"/>
        </w:rPr>
        <w:t>: les tronçons recyclés dépassent les attentes</w:t>
      </w:r>
    </w:p>
    <w:p w:rsidR="00720DEF" w:rsidRPr="009808DF" w:rsidRDefault="00F702ED" w:rsidP="00F702ED">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L’autoroute Ayrton Senna à Sao Paulo est fréquentée par plus de 250 000 véhicules par jour, dont 15 % de camions. Lors de sa réfection en 2011, le fraisat de la </w:t>
      </w:r>
      <w:r w:rsidRPr="009808DF">
        <w:rPr>
          <w:rFonts w:cs="AvenirNextLTPro-Regular"/>
          <w:sz w:val="22"/>
          <w:szCs w:val="22"/>
          <w:lang w:val="fr-FR"/>
        </w:rPr>
        <w:lastRenderedPageBreak/>
        <w:t>structure en enrobé a été recyclé à la mousse de bitume dans un mélangeur pour recyclage à froid WIRTGEN pour être posé en deux couches (20 plus 10 cm) par un finisseur. Ensuite, cette couche a été recouverte d’une couche en enrobé de 5 cm.</w:t>
      </w:r>
    </w:p>
    <w:p w:rsidR="00F702ED" w:rsidRPr="009808DF" w:rsidRDefault="00F702ED" w:rsidP="00F702ED">
      <w:pPr>
        <w:autoSpaceDE w:val="0"/>
        <w:autoSpaceDN w:val="0"/>
        <w:adjustRightInd w:val="0"/>
        <w:spacing w:line="276" w:lineRule="auto"/>
        <w:jc w:val="both"/>
        <w:rPr>
          <w:rFonts w:cs="AvenirNextLTPro-Regular"/>
          <w:sz w:val="22"/>
          <w:szCs w:val="22"/>
          <w:lang w:val="fr-FR"/>
        </w:rPr>
      </w:pPr>
    </w:p>
    <w:p w:rsidR="00720DEF" w:rsidRPr="00F702ED" w:rsidRDefault="00F702ED" w:rsidP="00720DEF">
      <w:pPr>
        <w:autoSpaceDE w:val="0"/>
        <w:autoSpaceDN w:val="0"/>
        <w:adjustRightInd w:val="0"/>
        <w:spacing w:line="276" w:lineRule="auto"/>
        <w:jc w:val="both"/>
        <w:rPr>
          <w:rFonts w:cs="AvenirNextLTPro-Bold"/>
          <w:b/>
          <w:bCs/>
          <w:sz w:val="22"/>
          <w:szCs w:val="22"/>
          <w:lang w:val="fr-FR"/>
        </w:rPr>
      </w:pPr>
      <w:r w:rsidRPr="00F702ED">
        <w:rPr>
          <w:rFonts w:cs="AvenirNextLTPro-Bold"/>
          <w:b/>
          <w:bCs/>
          <w:sz w:val="22"/>
          <w:szCs w:val="22"/>
          <w:lang w:val="fr-FR"/>
        </w:rPr>
        <w:t>Grèce : une portance élevée depuis plus de 10 ans</w:t>
      </w:r>
    </w:p>
    <w:p w:rsidR="00F702ED" w:rsidRPr="009808DF" w:rsidRDefault="00F702ED" w:rsidP="00F702ED">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De même, en Grèce, la performance des projets de recyclage à froid à la mousse de bitume réalisés en 2003/2004 sur les autoroutes reliant Iliki, Corinthe et Athènes persiste depuis maintenant plus de dix ans, avec une fréquentation élevée de 40 000 véhicules par jour, dont 25 % de camions.</w:t>
      </w:r>
    </w:p>
    <w:p w:rsidR="00F702ED" w:rsidRPr="00F702ED" w:rsidRDefault="00F702ED" w:rsidP="00720DEF">
      <w:pPr>
        <w:autoSpaceDE w:val="0"/>
        <w:autoSpaceDN w:val="0"/>
        <w:adjustRightInd w:val="0"/>
        <w:spacing w:line="276" w:lineRule="auto"/>
        <w:jc w:val="both"/>
        <w:rPr>
          <w:rFonts w:cs="AvenirNextLTPro-Regular"/>
          <w:sz w:val="22"/>
          <w:szCs w:val="22"/>
          <w:lang w:val="fr-FR"/>
        </w:rPr>
      </w:pPr>
    </w:p>
    <w:p w:rsidR="00F702ED" w:rsidRPr="009808DF" w:rsidRDefault="00F702ED" w:rsidP="00720DEF">
      <w:pPr>
        <w:spacing w:line="276" w:lineRule="auto"/>
        <w:jc w:val="both"/>
        <w:rPr>
          <w:rFonts w:cs="AvenirNextLTPro-Bold"/>
          <w:b/>
          <w:bCs/>
          <w:sz w:val="22"/>
          <w:szCs w:val="22"/>
          <w:lang w:val="fr-FR"/>
        </w:rPr>
      </w:pPr>
      <w:r w:rsidRPr="009808DF">
        <w:rPr>
          <w:rFonts w:cs="AvenirNextLTPro-Bold"/>
          <w:b/>
          <w:bCs/>
          <w:sz w:val="22"/>
          <w:szCs w:val="22"/>
          <w:lang w:val="fr-FR"/>
        </w:rPr>
        <w:t>Le recyclage à froid WIRTGEN : inclut l’expertise en application</w:t>
      </w:r>
    </w:p>
    <w:p w:rsidR="00F702ED" w:rsidRPr="009808DF" w:rsidRDefault="00F702ED" w:rsidP="00F702ED">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Pour atteindre de tels résultats, il est nécessaire de procéder au préalable à des analyses approfondies de tout le corps de chaussée ainsi qu’à un essai complet d’aptitude de l’enrobé à la mousse de bitume. Pour ce faire, WIRTGEN ne se contente pas de proposer l’équipement approprié. Les clients du monde entier peuvent en effet bénéficier à tout moment d’une prestation de conseil complète. Ainsi, des experts et ingénieurs de projet interviennent sur place pour assister les clients dans leurs projets. Et l’éventail de formations théoriques et pratiques transmet de nombreuses connaissances en application sur le recyclage à froid.</w:t>
      </w:r>
    </w:p>
    <w:p w:rsidR="00A555D0" w:rsidRPr="009808DF" w:rsidRDefault="00A555D0" w:rsidP="00720DEF">
      <w:pPr>
        <w:autoSpaceDE w:val="0"/>
        <w:autoSpaceDN w:val="0"/>
        <w:adjustRightInd w:val="0"/>
        <w:spacing w:line="276" w:lineRule="auto"/>
        <w:jc w:val="both"/>
        <w:rPr>
          <w:rFonts w:cs="AvenirNextLTPro-Regular"/>
          <w:sz w:val="22"/>
          <w:szCs w:val="22"/>
          <w:lang w:val="fr-FR"/>
        </w:rPr>
      </w:pPr>
    </w:p>
    <w:p w:rsidR="008A797B" w:rsidRPr="00896EF7" w:rsidRDefault="00896EF7" w:rsidP="008A797B">
      <w:pPr>
        <w:spacing w:line="276" w:lineRule="auto"/>
        <w:jc w:val="both"/>
        <w:rPr>
          <w:rFonts w:cs="AvenirNextLTPro-Bold"/>
          <w:b/>
          <w:bCs/>
          <w:sz w:val="22"/>
          <w:szCs w:val="22"/>
          <w:lang w:val="fr-FR"/>
        </w:rPr>
      </w:pPr>
      <w:r w:rsidRPr="00896EF7">
        <w:rPr>
          <w:rFonts w:cs="AvenirNextLTPro-Bold"/>
          <w:b/>
          <w:bCs/>
          <w:sz w:val="22"/>
          <w:szCs w:val="22"/>
          <w:lang w:val="fr-FR"/>
        </w:rPr>
        <w:t>Les équipements auxiliaires de recyclage à froid</w:t>
      </w:r>
      <w:r w:rsidR="008A797B" w:rsidRPr="00896EF7">
        <w:rPr>
          <w:rFonts w:cs="AvenirNextLTPro-Bold"/>
          <w:b/>
          <w:bCs/>
          <w:sz w:val="22"/>
          <w:szCs w:val="22"/>
          <w:lang w:val="fr-FR"/>
        </w:rPr>
        <w:t xml:space="preserve"> Wirtgen.</w:t>
      </w:r>
    </w:p>
    <w:p w:rsidR="008A797B" w:rsidRPr="00896EF7" w:rsidRDefault="00896EF7" w:rsidP="008A797B">
      <w:pPr>
        <w:autoSpaceDE w:val="0"/>
        <w:autoSpaceDN w:val="0"/>
        <w:adjustRightInd w:val="0"/>
        <w:spacing w:line="276" w:lineRule="auto"/>
        <w:jc w:val="both"/>
        <w:rPr>
          <w:rFonts w:cs="AvenirNextLTPro-Bold"/>
          <w:bCs/>
          <w:i/>
          <w:sz w:val="22"/>
          <w:szCs w:val="22"/>
          <w:lang w:val="fr-FR"/>
        </w:rPr>
      </w:pPr>
      <w:r w:rsidRPr="00896EF7">
        <w:rPr>
          <w:rFonts w:cs="AvenirNextLTPro-Bold"/>
          <w:bCs/>
          <w:i/>
          <w:sz w:val="22"/>
          <w:szCs w:val="22"/>
          <w:lang w:val="fr-FR"/>
        </w:rPr>
        <w:t>Le nouveau compacteur de laboratoire</w:t>
      </w:r>
      <w:r w:rsidR="008A797B" w:rsidRPr="00896EF7">
        <w:rPr>
          <w:rFonts w:cs="AvenirNextLTPro-Bold"/>
          <w:bCs/>
          <w:i/>
          <w:sz w:val="22"/>
          <w:szCs w:val="22"/>
          <w:lang w:val="fr-FR"/>
        </w:rPr>
        <w:t xml:space="preserve"> WLV 1</w:t>
      </w:r>
    </w:p>
    <w:p w:rsidR="00896EF7" w:rsidRPr="009808DF" w:rsidRDefault="00896EF7" w:rsidP="00896EF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WIRTGEN a développé le nouveau compacteur de laboratoire WLV 1 afin de réaliser des éprouvettes. Spécialement conçu pour les applications de recyclage à froid, ce procédé de compactage permet de réaliser de grandes éprouvettes destinées aux essais triaxiaux ainsi que des éprouvettes plus petites destinées au test de résistance au cisaillement.</w:t>
      </w:r>
    </w:p>
    <w:p w:rsidR="008A797B" w:rsidRPr="009808DF" w:rsidRDefault="008A797B" w:rsidP="008A797B">
      <w:pPr>
        <w:autoSpaceDE w:val="0"/>
        <w:autoSpaceDN w:val="0"/>
        <w:adjustRightInd w:val="0"/>
        <w:spacing w:line="276" w:lineRule="auto"/>
        <w:jc w:val="both"/>
        <w:rPr>
          <w:rFonts w:cs="AvenirNextLTPro-Regular"/>
          <w:sz w:val="22"/>
          <w:szCs w:val="22"/>
          <w:lang w:val="fr-FR"/>
        </w:rPr>
      </w:pPr>
    </w:p>
    <w:p w:rsidR="008A797B" w:rsidRPr="00896EF7" w:rsidRDefault="00896EF7" w:rsidP="008A797B">
      <w:pPr>
        <w:autoSpaceDE w:val="0"/>
        <w:autoSpaceDN w:val="0"/>
        <w:adjustRightInd w:val="0"/>
        <w:spacing w:line="276" w:lineRule="auto"/>
        <w:jc w:val="both"/>
        <w:rPr>
          <w:rFonts w:cs="AvenirNextLTPro-Bold"/>
          <w:bCs/>
          <w:i/>
          <w:sz w:val="22"/>
          <w:szCs w:val="22"/>
          <w:lang w:val="fr-FR"/>
        </w:rPr>
      </w:pPr>
      <w:r w:rsidRPr="00896EF7">
        <w:rPr>
          <w:rFonts w:cs="AvenirNextLTPro-Bold"/>
          <w:bCs/>
          <w:i/>
          <w:sz w:val="22"/>
          <w:szCs w:val="22"/>
          <w:lang w:val="fr-FR"/>
        </w:rPr>
        <w:t>Le malaxeur de laboratoire</w:t>
      </w:r>
      <w:r w:rsidR="008A797B" w:rsidRPr="00896EF7">
        <w:rPr>
          <w:rFonts w:cs="AvenirNextLTPro-Bold"/>
          <w:bCs/>
          <w:i/>
          <w:sz w:val="22"/>
          <w:szCs w:val="22"/>
          <w:lang w:val="fr-FR"/>
        </w:rPr>
        <w:t xml:space="preserve"> WLM 30</w:t>
      </w:r>
    </w:p>
    <w:p w:rsidR="00896EF7" w:rsidRPr="009808DF" w:rsidRDefault="00896EF7" w:rsidP="00896EF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Le malaxeur de laboratoire WLM 30 permet, en un minimum de temps, de définir la composition optimale d’un enrobé et de fabriquer différentes compositions d’enrobé en toute fiabilité. Le WLM 30 a une capacité d’env. 30 kg de matériau et dispose d’une vitesse de rotation et d’un réglage du temps de malaxage variables.</w:t>
      </w:r>
    </w:p>
    <w:p w:rsidR="008A797B" w:rsidRPr="009808DF" w:rsidRDefault="008A797B" w:rsidP="008A797B">
      <w:pPr>
        <w:autoSpaceDE w:val="0"/>
        <w:autoSpaceDN w:val="0"/>
        <w:adjustRightInd w:val="0"/>
        <w:spacing w:line="276" w:lineRule="auto"/>
        <w:jc w:val="both"/>
        <w:rPr>
          <w:rFonts w:cs="AvenirNextLTPro-Bold"/>
          <w:b/>
          <w:bCs/>
          <w:sz w:val="22"/>
          <w:szCs w:val="22"/>
          <w:lang w:val="fr-FR"/>
        </w:rPr>
      </w:pPr>
    </w:p>
    <w:p w:rsidR="008A797B" w:rsidRPr="004F3797" w:rsidRDefault="004F3797" w:rsidP="008A797B">
      <w:pPr>
        <w:autoSpaceDE w:val="0"/>
        <w:autoSpaceDN w:val="0"/>
        <w:adjustRightInd w:val="0"/>
        <w:spacing w:line="276" w:lineRule="auto"/>
        <w:jc w:val="both"/>
        <w:rPr>
          <w:rFonts w:cs="AvenirNextLTPro-Bold"/>
          <w:bCs/>
          <w:i/>
          <w:sz w:val="22"/>
          <w:szCs w:val="22"/>
          <w:lang w:val="fr-FR"/>
        </w:rPr>
      </w:pPr>
      <w:r w:rsidRPr="004F3797">
        <w:rPr>
          <w:rFonts w:cs="AvenirNextLTPro-Bold"/>
          <w:bCs/>
          <w:i/>
          <w:sz w:val="22"/>
          <w:szCs w:val="22"/>
          <w:lang w:val="fr-FR"/>
        </w:rPr>
        <w:t>Le laboratoire mobile</w:t>
      </w:r>
      <w:r w:rsidR="008A797B" w:rsidRPr="004F3797">
        <w:rPr>
          <w:rFonts w:cs="AvenirNextLTPro-Bold"/>
          <w:bCs/>
          <w:i/>
          <w:sz w:val="22"/>
          <w:szCs w:val="22"/>
          <w:lang w:val="fr-FR"/>
        </w:rPr>
        <w:t xml:space="preserve"> WLB 10 S</w:t>
      </w:r>
    </w:p>
    <w:p w:rsidR="004F3797" w:rsidRPr="009808DF" w:rsidRDefault="004F3797" w:rsidP="004F379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Le laboratoire mobile WLB 10 S permet d’effectuer des analyses préalables afin de définir exactement la qualité de la mousse de bitume avant même le début des travaux. Grâce à sa grande simplicité d’utilisation, il est possible de modifier les paramètres tels que la quantité d’eau, la pression et la température.</w:t>
      </w:r>
    </w:p>
    <w:p w:rsidR="008B3DF2" w:rsidRPr="009808DF" w:rsidRDefault="008B3DF2" w:rsidP="008A797B">
      <w:pPr>
        <w:autoSpaceDE w:val="0"/>
        <w:autoSpaceDN w:val="0"/>
        <w:adjustRightInd w:val="0"/>
        <w:spacing w:line="276" w:lineRule="auto"/>
        <w:jc w:val="both"/>
        <w:rPr>
          <w:rFonts w:cs="AvenirNextLTPro-Regular"/>
          <w:sz w:val="22"/>
          <w:szCs w:val="22"/>
          <w:lang w:val="fr-FR"/>
        </w:rPr>
      </w:pPr>
    </w:p>
    <w:p w:rsidR="004F3797" w:rsidRPr="004F3797" w:rsidRDefault="004F3797" w:rsidP="004F3797">
      <w:pPr>
        <w:autoSpaceDE w:val="0"/>
        <w:autoSpaceDN w:val="0"/>
        <w:adjustRightInd w:val="0"/>
        <w:spacing w:line="276" w:lineRule="auto"/>
        <w:jc w:val="both"/>
        <w:rPr>
          <w:rFonts w:cs="AvenirNextLTPro-Bold"/>
          <w:b/>
          <w:bCs/>
          <w:sz w:val="22"/>
          <w:szCs w:val="22"/>
          <w:lang w:val="fr-FR"/>
        </w:rPr>
      </w:pPr>
      <w:r w:rsidRPr="004F3797">
        <w:rPr>
          <w:rFonts w:cs="AvenirNextLTPro-Bold"/>
          <w:b/>
          <w:bCs/>
          <w:sz w:val="22"/>
          <w:szCs w:val="22"/>
          <w:lang w:val="fr-FR"/>
        </w:rPr>
        <w:t>Qu’est-ce que la mousse de bitume et comment est-elle produite ?</w:t>
      </w:r>
    </w:p>
    <w:p w:rsidR="004F3797" w:rsidRPr="009808DF" w:rsidRDefault="004F3797" w:rsidP="004F379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Pour fabriquer de la mousse de bitume, on injecte dans le bitume chaud de l’eau et de l’air en petite quantité sous haute pression. Cela provoque l’évaporation de l’eau et la montée en mousse instantanée du bitume, qui prend de 15 à 20 fois son </w:t>
      </w:r>
      <w:r w:rsidRPr="009808DF">
        <w:rPr>
          <w:rFonts w:cs="AvenirNextLTPro-Regular"/>
          <w:sz w:val="22"/>
          <w:szCs w:val="22"/>
          <w:lang w:val="fr-FR"/>
        </w:rPr>
        <w:lastRenderedPageBreak/>
        <w:t>volume d’origine. La mousse est alors directement injectée par des buses d’injection dans un malaxeur, où elle est mélangée de manière optimale aux matériaux de construction froids et humides.</w:t>
      </w:r>
    </w:p>
    <w:p w:rsidR="004F3797" w:rsidRPr="009808DF" w:rsidRDefault="004F3797" w:rsidP="004F379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La qualité de la mousse de bitume est essentiellement caractérisée par les paramètres « expansion » et « demi-vie ». En effet, plus l’expansion et la demi-vie ont des valeurs élevées, et plus la mousse de bitume sera facile à mettre en oeuvre.</w:t>
      </w:r>
    </w:p>
    <w:p w:rsidR="008A797B" w:rsidRPr="009808DF" w:rsidRDefault="008A797B" w:rsidP="008A797B">
      <w:pPr>
        <w:autoSpaceDE w:val="0"/>
        <w:autoSpaceDN w:val="0"/>
        <w:adjustRightInd w:val="0"/>
        <w:spacing w:line="276" w:lineRule="auto"/>
        <w:jc w:val="both"/>
        <w:rPr>
          <w:rFonts w:cs="AvenirNextLTPro-Bold"/>
          <w:b/>
          <w:bCs/>
          <w:sz w:val="22"/>
          <w:szCs w:val="22"/>
          <w:lang w:val="fr-FR"/>
        </w:rPr>
      </w:pPr>
    </w:p>
    <w:p w:rsidR="00A555D0" w:rsidRPr="004F3797" w:rsidRDefault="004F3797" w:rsidP="00720DEF">
      <w:pPr>
        <w:autoSpaceDE w:val="0"/>
        <w:autoSpaceDN w:val="0"/>
        <w:adjustRightInd w:val="0"/>
        <w:spacing w:line="276" w:lineRule="auto"/>
        <w:jc w:val="both"/>
        <w:rPr>
          <w:rFonts w:cs="AvenirNextLTPro-Regular"/>
          <w:b/>
          <w:sz w:val="22"/>
          <w:szCs w:val="22"/>
          <w:lang w:val="fr-FR"/>
        </w:rPr>
      </w:pPr>
      <w:r w:rsidRPr="004F3797">
        <w:rPr>
          <w:rFonts w:cs="AvenirNextLTPro-Regular"/>
          <w:b/>
          <w:sz w:val="22"/>
          <w:szCs w:val="22"/>
          <w:lang w:val="fr-FR"/>
        </w:rPr>
        <w:t>Le recyclage à froid : les avantages en bref</w:t>
      </w:r>
    </w:p>
    <w:p w:rsidR="00A555D0" w:rsidRPr="009808DF" w:rsidRDefault="00A555D0" w:rsidP="00A555D0">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&gt; </w:t>
      </w:r>
      <w:r w:rsidR="004F3797" w:rsidRPr="009808DF">
        <w:rPr>
          <w:rFonts w:cs="AvenirNextLTPro-Regular"/>
          <w:sz w:val="22"/>
          <w:szCs w:val="22"/>
          <w:lang w:val="fr-FR"/>
        </w:rPr>
        <w:t>Extrême durabilité des couches</w:t>
      </w:r>
    </w:p>
    <w:p w:rsidR="00A555D0" w:rsidRPr="009808DF" w:rsidRDefault="00A555D0" w:rsidP="00A555D0">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&gt; </w:t>
      </w:r>
      <w:r w:rsidR="004F3797" w:rsidRPr="009808DF">
        <w:rPr>
          <w:rFonts w:cs="AvenirNextLTPro-Regular"/>
          <w:sz w:val="22"/>
          <w:szCs w:val="22"/>
          <w:lang w:val="fr-FR"/>
        </w:rPr>
        <w:t>Rentabilité élevée</w:t>
      </w:r>
    </w:p>
    <w:p w:rsidR="00A555D0" w:rsidRPr="009808DF" w:rsidRDefault="00A555D0" w:rsidP="004F379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&gt; </w:t>
      </w:r>
      <w:r w:rsidR="004F3797" w:rsidRPr="009808DF">
        <w:rPr>
          <w:rFonts w:cs="AvenirNextLTPro-Regular"/>
          <w:sz w:val="22"/>
          <w:szCs w:val="22"/>
          <w:lang w:val="fr-FR"/>
        </w:rPr>
        <w:t>Préservation des ressources grâce par un recyclage à 100 %</w:t>
      </w:r>
    </w:p>
    <w:p w:rsidR="00A555D0" w:rsidRPr="009808DF" w:rsidRDefault="00A555D0" w:rsidP="00A555D0">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&gt; </w:t>
      </w:r>
      <w:r w:rsidR="004F3797" w:rsidRPr="009808DF">
        <w:rPr>
          <w:rFonts w:cs="AvenirNextLTPro-Regular"/>
          <w:sz w:val="22"/>
          <w:szCs w:val="22"/>
          <w:lang w:val="fr-FR"/>
        </w:rPr>
        <w:t xml:space="preserve">Réduction des émissions de </w:t>
      </w:r>
      <w:r w:rsidRPr="009808DF">
        <w:rPr>
          <w:rFonts w:cs="AvenirNextLTPro-Regular"/>
          <w:sz w:val="22"/>
          <w:szCs w:val="22"/>
          <w:lang w:val="fr-FR"/>
        </w:rPr>
        <w:t>CO</w:t>
      </w:r>
      <w:r w:rsidRPr="009808DF">
        <w:rPr>
          <w:rFonts w:cs="AvenirNextLTPro-Regular"/>
          <w:sz w:val="22"/>
          <w:szCs w:val="22"/>
          <w:vertAlign w:val="subscript"/>
          <w:lang w:val="fr-FR"/>
        </w:rPr>
        <w:t>2</w:t>
      </w:r>
    </w:p>
    <w:p w:rsidR="00A555D0" w:rsidRPr="009808DF" w:rsidRDefault="00A555D0" w:rsidP="004F3797">
      <w:pPr>
        <w:autoSpaceDE w:val="0"/>
        <w:autoSpaceDN w:val="0"/>
        <w:adjustRightInd w:val="0"/>
        <w:spacing w:line="276" w:lineRule="auto"/>
        <w:jc w:val="both"/>
        <w:rPr>
          <w:rFonts w:cs="AvenirNextLTPro-Regular"/>
          <w:sz w:val="22"/>
          <w:szCs w:val="22"/>
          <w:lang w:val="fr-FR"/>
        </w:rPr>
      </w:pPr>
      <w:r w:rsidRPr="009808DF">
        <w:rPr>
          <w:rFonts w:cs="AvenirNextLTPro-Regular"/>
          <w:sz w:val="22"/>
          <w:szCs w:val="22"/>
          <w:lang w:val="fr-FR"/>
        </w:rPr>
        <w:t xml:space="preserve">&gt; </w:t>
      </w:r>
      <w:r w:rsidR="004F3797" w:rsidRPr="009808DF">
        <w:rPr>
          <w:rFonts w:cs="AvenirNextLTPro-Regular"/>
          <w:sz w:val="22"/>
          <w:szCs w:val="22"/>
          <w:lang w:val="fr-FR"/>
        </w:rPr>
        <w:t>Réduction de la durée des travaux</w:t>
      </w:r>
    </w:p>
    <w:p w:rsidR="00A555D0" w:rsidRPr="009808DF" w:rsidRDefault="00A555D0" w:rsidP="00720DEF">
      <w:pPr>
        <w:autoSpaceDE w:val="0"/>
        <w:autoSpaceDN w:val="0"/>
        <w:adjustRightInd w:val="0"/>
        <w:spacing w:line="276" w:lineRule="auto"/>
        <w:jc w:val="both"/>
        <w:rPr>
          <w:rFonts w:cs="AvenirNextLTPro-Regular"/>
          <w:sz w:val="22"/>
          <w:szCs w:val="22"/>
          <w:lang w:val="fr-FR"/>
        </w:rPr>
      </w:pPr>
    </w:p>
    <w:p w:rsidR="008A797B" w:rsidRPr="004F3797" w:rsidRDefault="008A797B" w:rsidP="00720DEF">
      <w:pPr>
        <w:autoSpaceDE w:val="0"/>
        <w:autoSpaceDN w:val="0"/>
        <w:adjustRightInd w:val="0"/>
        <w:spacing w:line="276" w:lineRule="auto"/>
        <w:jc w:val="both"/>
        <w:rPr>
          <w:rFonts w:cs="AvenirNextLTPro-Regular"/>
          <w:sz w:val="22"/>
          <w:szCs w:val="22"/>
          <w:lang w:val="fr-FR"/>
        </w:rPr>
      </w:pPr>
    </w:p>
    <w:p w:rsidR="008A797B" w:rsidRPr="004F3797" w:rsidRDefault="008A797B" w:rsidP="00720DEF">
      <w:pPr>
        <w:autoSpaceDE w:val="0"/>
        <w:autoSpaceDN w:val="0"/>
        <w:adjustRightInd w:val="0"/>
        <w:spacing w:line="276" w:lineRule="auto"/>
        <w:jc w:val="both"/>
        <w:rPr>
          <w:rFonts w:cs="AvenirNextLTPro-Regular"/>
          <w:sz w:val="22"/>
          <w:szCs w:val="22"/>
          <w:lang w:val="fr-FR"/>
        </w:rPr>
      </w:pPr>
    </w:p>
    <w:p w:rsidR="002E765F" w:rsidRPr="004F3797" w:rsidRDefault="002E765F" w:rsidP="00C644CA">
      <w:pPr>
        <w:pStyle w:val="Text"/>
        <w:rPr>
          <w:lang w:val="fr-FR"/>
        </w:rPr>
      </w:pPr>
    </w:p>
    <w:p w:rsidR="00D166AC" w:rsidRPr="004F3797" w:rsidRDefault="004F3797" w:rsidP="00C644CA">
      <w:pPr>
        <w:pStyle w:val="HeadlineFotos"/>
        <w:rPr>
          <w:lang w:val="fr-FR"/>
        </w:rPr>
      </w:pPr>
      <w:r>
        <w:rPr>
          <w:rFonts w:ascii="Verdana" w:eastAsia="Calibri" w:hAnsi="Verdana" w:cs="Times New Roman"/>
          <w:caps w:val="0"/>
          <w:szCs w:val="22"/>
          <w:lang w:val="fr-FR"/>
        </w:rPr>
        <w:t>Ph</w:t>
      </w:r>
      <w:r w:rsidR="002844EF" w:rsidRPr="004F3797">
        <w:rPr>
          <w:rFonts w:ascii="Verdana" w:eastAsia="Calibri" w:hAnsi="Verdana" w:cs="Times New Roman"/>
          <w:caps w:val="0"/>
          <w:szCs w:val="22"/>
          <w:lang w:val="fr-FR"/>
        </w:rPr>
        <w:t>otos</w:t>
      </w:r>
      <w:r w:rsidR="00D166AC" w:rsidRPr="004F3797">
        <w:rPr>
          <w:lang w:val="fr-FR"/>
        </w:rPr>
        <w:t>:</w:t>
      </w:r>
    </w:p>
    <w:tbl>
      <w:tblPr>
        <w:tblStyle w:val="Basic"/>
        <w:tblW w:w="0" w:type="auto"/>
        <w:tblCellSpacing w:w="71" w:type="dxa"/>
        <w:tblLook w:val="04A0" w:firstRow="1" w:lastRow="0" w:firstColumn="1" w:lastColumn="0" w:noHBand="0" w:noVBand="1"/>
      </w:tblPr>
      <w:tblGrid>
        <w:gridCol w:w="4963"/>
        <w:gridCol w:w="4845"/>
      </w:tblGrid>
      <w:tr w:rsidR="00D166AC" w:rsidRPr="003076F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33AF6EDA" wp14:editId="6C3C671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E7A74" w:rsidRPr="009808DF" w:rsidRDefault="0014683F" w:rsidP="006F5556">
            <w:pPr>
              <w:pStyle w:val="berschrift3"/>
              <w:outlineLvl w:val="2"/>
              <w:rPr>
                <w:lang w:val="fr-FR"/>
              </w:rPr>
            </w:pPr>
            <w:r w:rsidRPr="009808DF">
              <w:rPr>
                <w:lang w:val="fr-FR"/>
              </w:rPr>
              <w:t>W</w:t>
            </w:r>
            <w:r w:rsidR="007E7A74" w:rsidRPr="009808DF">
              <w:rPr>
                <w:lang w:val="fr-FR"/>
              </w:rPr>
              <w:t>_photo_WR240i_00439_HI</w:t>
            </w:r>
          </w:p>
          <w:p w:rsidR="007E7A74" w:rsidRPr="004F3797" w:rsidRDefault="004F3797" w:rsidP="00FE44E3">
            <w:pPr>
              <w:autoSpaceDE w:val="0"/>
              <w:autoSpaceDN w:val="0"/>
              <w:adjustRightInd w:val="0"/>
              <w:spacing w:line="276" w:lineRule="auto"/>
              <w:rPr>
                <w:rFonts w:cs="AvenirNextLTPro-Bold"/>
                <w:bCs/>
                <w:sz w:val="20"/>
                <w:lang w:val="fr-FR"/>
              </w:rPr>
            </w:pPr>
            <w:r w:rsidRPr="004F3797">
              <w:rPr>
                <w:rFonts w:cs="AvenirNextLTPro-Bold"/>
                <w:bCs/>
                <w:sz w:val="20"/>
                <w:lang w:val="fr-FR"/>
              </w:rPr>
              <w:t>La mousse de bitume permet de r</w:t>
            </w:r>
            <w:r>
              <w:rPr>
                <w:rFonts w:cs="AvenirNextLTPro-Bold"/>
                <w:bCs/>
                <w:sz w:val="20"/>
                <w:lang w:val="fr-FR"/>
              </w:rPr>
              <w:t>éaliser des couches de base en enrobé à froid d’excellente qualité en toute rentabilité.</w:t>
            </w:r>
          </w:p>
          <w:p w:rsidR="00D166AC" w:rsidRPr="004F3797" w:rsidRDefault="00D166AC" w:rsidP="006F5556">
            <w:pPr>
              <w:pStyle w:val="berschrift3"/>
              <w:outlineLvl w:val="2"/>
              <w:rPr>
                <w:lang w:val="fr-FR"/>
              </w:rPr>
            </w:pPr>
          </w:p>
        </w:tc>
      </w:tr>
    </w:tbl>
    <w:p w:rsidR="00D166AC" w:rsidRPr="004F3797" w:rsidRDefault="00D166AC" w:rsidP="00D166AC">
      <w:pPr>
        <w:pStyle w:val="Text"/>
        <w:rPr>
          <w:lang w:val="fr-FR"/>
        </w:rPr>
      </w:pPr>
    </w:p>
    <w:tbl>
      <w:tblPr>
        <w:tblStyle w:val="Basic"/>
        <w:tblW w:w="0" w:type="auto"/>
        <w:tblCellSpacing w:w="71" w:type="dxa"/>
        <w:tblLook w:val="04A0" w:firstRow="1" w:lastRow="0" w:firstColumn="1" w:lastColumn="0" w:noHBand="0" w:noVBand="1"/>
      </w:tblPr>
      <w:tblGrid>
        <w:gridCol w:w="4959"/>
        <w:gridCol w:w="4849"/>
      </w:tblGrid>
      <w:tr w:rsidR="007E7A74"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753E0225" wp14:editId="66E52EA4">
                  <wp:extent cx="2599194"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99194" cy="1961750"/>
                          </a:xfrm>
                          <a:prstGeom prst="rect">
                            <a:avLst/>
                          </a:prstGeom>
                          <a:noFill/>
                          <a:ln>
                            <a:noFill/>
                          </a:ln>
                        </pic:spPr>
                      </pic:pic>
                    </a:graphicData>
                  </a:graphic>
                </wp:inline>
              </w:drawing>
            </w:r>
          </w:p>
        </w:tc>
        <w:tc>
          <w:tcPr>
            <w:tcW w:w="4832" w:type="dxa"/>
          </w:tcPr>
          <w:p w:rsidR="006F5556" w:rsidRDefault="006F5556" w:rsidP="0030681C">
            <w:pPr>
              <w:pStyle w:val="berschrift3"/>
              <w:outlineLvl w:val="2"/>
            </w:pPr>
            <w:r w:rsidRPr="00D166AC">
              <w:t>W</w:t>
            </w:r>
            <w:r w:rsidR="007E7A74">
              <w:t>_graphic_Schaumbitumen</w:t>
            </w:r>
            <w:r w:rsidR="007E7A74">
              <w:br/>
              <w:t>-00012_HI</w:t>
            </w:r>
          </w:p>
          <w:p w:rsidR="007E7A74" w:rsidRPr="004F3797" w:rsidRDefault="004F3797" w:rsidP="00FE44E3">
            <w:pPr>
              <w:autoSpaceDE w:val="0"/>
              <w:autoSpaceDN w:val="0"/>
              <w:adjustRightInd w:val="0"/>
              <w:spacing w:line="276" w:lineRule="auto"/>
              <w:rPr>
                <w:rFonts w:cs="AvenirNextLTPro-Bold"/>
                <w:bCs/>
                <w:sz w:val="20"/>
                <w:lang w:val="fr-FR"/>
              </w:rPr>
            </w:pPr>
            <w:r w:rsidRPr="004F3797">
              <w:rPr>
                <w:rFonts w:cs="AvenirNextLTPro-Bold"/>
                <w:bCs/>
                <w:sz w:val="20"/>
                <w:lang w:val="fr-FR"/>
              </w:rPr>
              <w:t>Le processus de montée en mousse s’effectue dans les chambres d’expansion o</w:t>
            </w:r>
            <w:r>
              <w:rPr>
                <w:rFonts w:cs="AvenirNextLTPro-Bold"/>
                <w:bCs/>
                <w:sz w:val="20"/>
                <w:lang w:val="fr-FR"/>
              </w:rPr>
              <w:t>ù l’air et l’eau sont injectés à une pression d’env. 5 bar dans le bitume d’une température comprise entre 160 à 180 °C.</w:t>
            </w:r>
          </w:p>
          <w:p w:rsidR="007E7A74" w:rsidRPr="004F3797" w:rsidRDefault="007E7A74" w:rsidP="007E7A74">
            <w:pPr>
              <w:pStyle w:val="Text"/>
              <w:rPr>
                <w:lang w:val="fr-FR"/>
              </w:rPr>
            </w:pPr>
          </w:p>
        </w:tc>
      </w:tr>
    </w:tbl>
    <w:p w:rsidR="006F5556" w:rsidRPr="004F3797" w:rsidRDefault="006F5556" w:rsidP="00D166AC">
      <w:pPr>
        <w:pStyle w:val="Text"/>
        <w:rPr>
          <w:lang w:val="fr-FR"/>
        </w:rPr>
      </w:pPr>
    </w:p>
    <w:tbl>
      <w:tblPr>
        <w:tblStyle w:val="Basic"/>
        <w:tblW w:w="0" w:type="auto"/>
        <w:tblCellSpacing w:w="71" w:type="dxa"/>
        <w:tblLook w:val="04A0" w:firstRow="1" w:lastRow="0" w:firstColumn="1" w:lastColumn="0" w:noHBand="0" w:noVBand="1"/>
      </w:tblPr>
      <w:tblGrid>
        <w:gridCol w:w="4955"/>
        <w:gridCol w:w="4853"/>
      </w:tblGrid>
      <w:tr w:rsidR="006F5556"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lastRenderedPageBreak/>
              <w:drawing>
                <wp:inline distT="0" distB="0" distL="0" distR="0" wp14:anchorId="53F2BBD9" wp14:editId="221D6679">
                  <wp:extent cx="2648196" cy="1471312"/>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8196" cy="1471312"/>
                          </a:xfrm>
                          <a:prstGeom prst="rect">
                            <a:avLst/>
                          </a:prstGeom>
                          <a:noFill/>
                          <a:ln>
                            <a:noFill/>
                          </a:ln>
                        </pic:spPr>
                      </pic:pic>
                    </a:graphicData>
                  </a:graphic>
                </wp:inline>
              </w:drawing>
            </w:r>
          </w:p>
        </w:tc>
        <w:tc>
          <w:tcPr>
            <w:tcW w:w="4832" w:type="dxa"/>
          </w:tcPr>
          <w:p w:rsidR="006F5556" w:rsidRPr="00A35CAB" w:rsidRDefault="006F5556" w:rsidP="0030681C">
            <w:pPr>
              <w:pStyle w:val="berschrift3"/>
              <w:outlineLvl w:val="2"/>
              <w:rPr>
                <w:lang w:val="fr-FR"/>
              </w:rPr>
            </w:pPr>
            <w:r w:rsidRPr="00A35CAB">
              <w:rPr>
                <w:lang w:val="fr-FR"/>
              </w:rPr>
              <w:t>W</w:t>
            </w:r>
            <w:r w:rsidR="007E7A74" w:rsidRPr="00A35CAB">
              <w:rPr>
                <w:lang w:val="fr-FR"/>
              </w:rPr>
              <w:t>_graphic_WR240_00052_HI</w:t>
            </w:r>
            <w:r w:rsidR="003D76F2" w:rsidRPr="00A35CAB">
              <w:rPr>
                <w:lang w:val="fr-FR"/>
              </w:rPr>
              <w:t xml:space="preserve"> </w:t>
            </w:r>
          </w:p>
          <w:p w:rsidR="007E7A74" w:rsidRPr="00384163" w:rsidRDefault="00384163" w:rsidP="007E7A74">
            <w:pPr>
              <w:autoSpaceDE w:val="0"/>
              <w:autoSpaceDN w:val="0"/>
              <w:adjustRightInd w:val="0"/>
              <w:spacing w:line="276" w:lineRule="auto"/>
              <w:jc w:val="both"/>
              <w:rPr>
                <w:rFonts w:cs="AvenirNextLTPro-Bold"/>
                <w:bCs/>
                <w:sz w:val="20"/>
                <w:lang w:val="fr-FR"/>
              </w:rPr>
            </w:pPr>
            <w:r w:rsidRPr="00384163">
              <w:rPr>
                <w:rFonts w:cs="AvenirNextLTPro-Bold"/>
                <w:bCs/>
                <w:sz w:val="20"/>
                <w:lang w:val="fr-FR"/>
              </w:rPr>
              <w:t>Adjonction de mousse de bitume et d’eau dans un mélange de granulats min</w:t>
            </w:r>
            <w:r>
              <w:rPr>
                <w:rFonts w:cs="AvenirNextLTPro-Bold"/>
                <w:bCs/>
                <w:sz w:val="20"/>
                <w:lang w:val="fr-FR"/>
              </w:rPr>
              <w:t>éraux par rampes d’injection separées.</w:t>
            </w:r>
          </w:p>
          <w:p w:rsidR="007E7A74" w:rsidRPr="00384163" w:rsidRDefault="007E7A74" w:rsidP="007E7A74">
            <w:pPr>
              <w:pStyle w:val="Text"/>
              <w:rPr>
                <w:lang w:val="fr-FR"/>
              </w:rPr>
            </w:pPr>
          </w:p>
        </w:tc>
      </w:tr>
    </w:tbl>
    <w:p w:rsidR="006F5556" w:rsidRPr="00384163" w:rsidRDefault="006F5556" w:rsidP="00D166AC">
      <w:pPr>
        <w:pStyle w:val="Text"/>
        <w:rPr>
          <w:lang w:val="fr-FR"/>
        </w:rPr>
      </w:pPr>
    </w:p>
    <w:tbl>
      <w:tblPr>
        <w:tblStyle w:val="Basic"/>
        <w:tblW w:w="0" w:type="auto"/>
        <w:tblCellSpacing w:w="71" w:type="dxa"/>
        <w:tblLook w:val="04A0" w:firstRow="1" w:lastRow="0" w:firstColumn="1" w:lastColumn="0" w:noHBand="0" w:noVBand="1"/>
      </w:tblPr>
      <w:tblGrid>
        <w:gridCol w:w="4880"/>
        <w:gridCol w:w="4928"/>
      </w:tblGrid>
      <w:tr w:rsidR="006F5556"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32F4D1B8" wp14:editId="751E5EA0">
                  <wp:extent cx="1995144" cy="1961750"/>
                  <wp:effectExtent l="0" t="0" r="5715"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95144" cy="1961750"/>
                          </a:xfrm>
                          <a:prstGeom prst="rect">
                            <a:avLst/>
                          </a:prstGeom>
                          <a:noFill/>
                          <a:ln>
                            <a:noFill/>
                          </a:ln>
                        </pic:spPr>
                      </pic:pic>
                    </a:graphicData>
                  </a:graphic>
                </wp:inline>
              </w:drawing>
            </w:r>
          </w:p>
        </w:tc>
        <w:tc>
          <w:tcPr>
            <w:tcW w:w="4832" w:type="dxa"/>
          </w:tcPr>
          <w:p w:rsidR="006F5556" w:rsidRPr="007E7A74" w:rsidRDefault="007E7A74" w:rsidP="0030681C">
            <w:pPr>
              <w:pStyle w:val="berschrift3"/>
              <w:outlineLvl w:val="2"/>
              <w:rPr>
                <w:lang w:val="en-US"/>
              </w:rPr>
            </w:pPr>
            <w:r w:rsidRPr="007E7A74">
              <w:rPr>
                <w:lang w:val="en-US"/>
              </w:rPr>
              <w:t>W_composing_title_Laboratory-</w:t>
            </w:r>
            <w:r w:rsidRPr="007E7A74">
              <w:rPr>
                <w:lang w:val="en-US"/>
              </w:rPr>
              <w:br/>
              <w:t>Handbook_00001_HI</w:t>
            </w:r>
          </w:p>
          <w:p w:rsidR="007E7A74" w:rsidRPr="00384163" w:rsidRDefault="00384163" w:rsidP="007E7A74">
            <w:pPr>
              <w:autoSpaceDE w:val="0"/>
              <w:autoSpaceDN w:val="0"/>
              <w:adjustRightInd w:val="0"/>
              <w:spacing w:line="276" w:lineRule="auto"/>
              <w:jc w:val="both"/>
              <w:rPr>
                <w:rFonts w:cs="AvenirNextLTPro-Bold"/>
                <w:bCs/>
                <w:sz w:val="20"/>
                <w:lang w:val="fr-FR"/>
              </w:rPr>
            </w:pPr>
            <w:r w:rsidRPr="00384163">
              <w:rPr>
                <w:rFonts w:cs="AvenirNextLTPro-Bold"/>
                <w:bCs/>
                <w:sz w:val="20"/>
                <w:lang w:val="fr-FR"/>
              </w:rPr>
              <w:t>Laboratoires spécialisés en construction routière ou instituts de recherche, tous les experts charg</w:t>
            </w:r>
            <w:r>
              <w:rPr>
                <w:rFonts w:cs="AvenirNextLTPro-Bold"/>
                <w:bCs/>
                <w:sz w:val="20"/>
                <w:lang w:val="fr-FR"/>
              </w:rPr>
              <w:t>és de l’exécution ou du conseil trouvent dans les équipements auxiliaires de Wirtgen de parfaits assistants pour les applications de recyclage à froid à la mousse de bitume.</w:t>
            </w:r>
          </w:p>
          <w:p w:rsidR="007E7A74" w:rsidRPr="00384163" w:rsidRDefault="007E7A74" w:rsidP="007E7A74">
            <w:pPr>
              <w:pStyle w:val="Text"/>
              <w:rPr>
                <w:lang w:val="fr-FR"/>
              </w:rPr>
            </w:pPr>
          </w:p>
        </w:tc>
      </w:tr>
    </w:tbl>
    <w:p w:rsidR="006F5556" w:rsidRPr="00384163" w:rsidRDefault="006F5556" w:rsidP="00D166AC">
      <w:pPr>
        <w:pStyle w:val="Text"/>
        <w:rPr>
          <w:lang w:val="fr-FR"/>
        </w:rPr>
      </w:pPr>
    </w:p>
    <w:tbl>
      <w:tblPr>
        <w:tblStyle w:val="Basic"/>
        <w:tblW w:w="0" w:type="auto"/>
        <w:tblCellSpacing w:w="71" w:type="dxa"/>
        <w:tblLook w:val="04A0" w:firstRow="1" w:lastRow="0" w:firstColumn="1" w:lastColumn="0" w:noHBand="0" w:noVBand="1"/>
      </w:tblPr>
      <w:tblGrid>
        <w:gridCol w:w="4947"/>
        <w:gridCol w:w="4861"/>
      </w:tblGrid>
      <w:tr w:rsidR="006F5556"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62833F4E" wp14:editId="6020745E">
                  <wp:extent cx="2668378" cy="1773629"/>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9808DF" w:rsidRDefault="006F5556" w:rsidP="0030681C">
            <w:pPr>
              <w:pStyle w:val="berschrift3"/>
              <w:outlineLvl w:val="2"/>
              <w:rPr>
                <w:lang w:val="fr-FR"/>
              </w:rPr>
            </w:pPr>
            <w:r w:rsidRPr="009808DF">
              <w:rPr>
                <w:lang w:val="fr-FR"/>
              </w:rPr>
              <w:t>W</w:t>
            </w:r>
            <w:r w:rsidR="007E7A74" w:rsidRPr="009808DF">
              <w:rPr>
                <w:lang w:val="fr-FR"/>
              </w:rPr>
              <w:t>_photo_Laboratory_00014_HI</w:t>
            </w:r>
          </w:p>
          <w:p w:rsidR="007E7A74" w:rsidRPr="00384163" w:rsidRDefault="00384163" w:rsidP="007E7A74">
            <w:pPr>
              <w:autoSpaceDE w:val="0"/>
              <w:autoSpaceDN w:val="0"/>
              <w:adjustRightInd w:val="0"/>
              <w:spacing w:line="276" w:lineRule="auto"/>
              <w:jc w:val="both"/>
              <w:rPr>
                <w:rFonts w:cs="AvenirNextLTPro-Bold"/>
                <w:bCs/>
                <w:sz w:val="20"/>
                <w:lang w:val="fr-FR"/>
              </w:rPr>
            </w:pPr>
            <w:r w:rsidRPr="00384163">
              <w:rPr>
                <w:rFonts w:cs="AvenirNextLTPro-Bold"/>
                <w:bCs/>
                <w:sz w:val="20"/>
                <w:lang w:val="fr-FR"/>
              </w:rPr>
              <w:t xml:space="preserve">Le bitume utilisé pour fabriquer la mousse de bitume est largement disponible dans le monde entier. </w:t>
            </w:r>
          </w:p>
          <w:p w:rsidR="007E7A74" w:rsidRPr="00384163" w:rsidRDefault="007E7A74" w:rsidP="007E7A74">
            <w:pPr>
              <w:pStyle w:val="Text"/>
              <w:rPr>
                <w:lang w:val="fr-FR"/>
              </w:rPr>
            </w:pPr>
          </w:p>
        </w:tc>
      </w:tr>
    </w:tbl>
    <w:p w:rsidR="006F5556" w:rsidRPr="00384163" w:rsidRDefault="006F5556" w:rsidP="00D166AC">
      <w:pPr>
        <w:pStyle w:val="Text"/>
        <w:rPr>
          <w:lang w:val="fr-FR"/>
        </w:rPr>
      </w:pPr>
    </w:p>
    <w:tbl>
      <w:tblPr>
        <w:tblStyle w:val="Basic"/>
        <w:tblW w:w="0" w:type="auto"/>
        <w:tblCellSpacing w:w="71" w:type="dxa"/>
        <w:tblLook w:val="04A0" w:firstRow="1" w:lastRow="0" w:firstColumn="1" w:lastColumn="0" w:noHBand="0" w:noVBand="1"/>
      </w:tblPr>
      <w:tblGrid>
        <w:gridCol w:w="5002"/>
        <w:gridCol w:w="4806"/>
      </w:tblGrid>
      <w:tr w:rsidR="006F5556"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44941F13" wp14:editId="0178F43F">
                  <wp:extent cx="2668378"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F5556" w:rsidRPr="007E7A74" w:rsidRDefault="006F5556" w:rsidP="0030681C">
            <w:pPr>
              <w:pStyle w:val="berschrift3"/>
              <w:outlineLvl w:val="2"/>
              <w:rPr>
                <w:lang w:val="en-US"/>
              </w:rPr>
            </w:pPr>
            <w:r w:rsidRPr="007E7A74">
              <w:rPr>
                <w:lang w:val="en-US"/>
              </w:rPr>
              <w:t>W</w:t>
            </w:r>
            <w:r w:rsidR="007E7A74" w:rsidRPr="007E7A74">
              <w:rPr>
                <w:lang w:val="en-US"/>
              </w:rPr>
              <w:t>G_Jobsite-Ayrton Senna Highway_</w:t>
            </w:r>
            <w:r w:rsidR="007E7A74">
              <w:rPr>
                <w:lang w:val="en-US"/>
              </w:rPr>
              <w:br/>
            </w:r>
            <w:r w:rsidR="007E7A74" w:rsidRPr="007E7A74">
              <w:rPr>
                <w:lang w:val="en-US"/>
              </w:rPr>
              <w:t>09079_HI</w:t>
            </w:r>
          </w:p>
          <w:p w:rsidR="007E7A74" w:rsidRPr="00384163" w:rsidRDefault="00384163" w:rsidP="007E7A74">
            <w:pPr>
              <w:autoSpaceDE w:val="0"/>
              <w:autoSpaceDN w:val="0"/>
              <w:adjustRightInd w:val="0"/>
              <w:spacing w:line="276" w:lineRule="auto"/>
              <w:jc w:val="both"/>
              <w:rPr>
                <w:rFonts w:cs="AvenirNextLTPro-Bold"/>
                <w:bCs/>
                <w:sz w:val="20"/>
                <w:lang w:val="fr-FR"/>
              </w:rPr>
            </w:pPr>
            <w:r w:rsidRPr="00384163">
              <w:rPr>
                <w:rFonts w:cs="AvenirNextLTPro-Bold"/>
                <w:bCs/>
                <w:sz w:val="20"/>
                <w:lang w:val="fr-FR"/>
              </w:rPr>
              <w:t>Le laboratoire mobile WLB 10 S d’effectuer des s</w:t>
            </w:r>
            <w:r>
              <w:rPr>
                <w:rFonts w:cs="AvenirNextLTPro-Bold"/>
                <w:bCs/>
                <w:sz w:val="20"/>
                <w:lang w:val="fr-FR"/>
              </w:rPr>
              <w:t>éries de mesure afin de déterminer les propriétés de la mousse de bitume.</w:t>
            </w:r>
          </w:p>
          <w:p w:rsidR="007E7A74" w:rsidRPr="00384163" w:rsidRDefault="007E7A74" w:rsidP="007E7A74">
            <w:pPr>
              <w:pStyle w:val="Text"/>
              <w:rPr>
                <w:lang w:val="fr-FR"/>
              </w:rPr>
            </w:pPr>
          </w:p>
        </w:tc>
      </w:tr>
    </w:tbl>
    <w:p w:rsidR="006F5556" w:rsidRPr="00384163" w:rsidRDefault="006F5556" w:rsidP="00D166AC">
      <w:pPr>
        <w:pStyle w:val="Text"/>
        <w:rPr>
          <w:lang w:val="fr-FR"/>
        </w:rPr>
      </w:pPr>
    </w:p>
    <w:tbl>
      <w:tblPr>
        <w:tblStyle w:val="Basic"/>
        <w:tblW w:w="0" w:type="auto"/>
        <w:tblCellSpacing w:w="71" w:type="dxa"/>
        <w:tblLook w:val="04A0" w:firstRow="1" w:lastRow="0" w:firstColumn="1" w:lastColumn="0" w:noHBand="0" w:noVBand="1"/>
      </w:tblPr>
      <w:tblGrid>
        <w:gridCol w:w="4947"/>
        <w:gridCol w:w="4861"/>
      </w:tblGrid>
      <w:tr w:rsidR="006F5556"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lastRenderedPageBreak/>
              <w:drawing>
                <wp:inline distT="0" distB="0" distL="0" distR="0" wp14:anchorId="77559D4E" wp14:editId="2A80A4DC">
                  <wp:extent cx="2668378" cy="1773629"/>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9808DF" w:rsidRDefault="006F5556" w:rsidP="0030681C">
            <w:pPr>
              <w:pStyle w:val="berschrift3"/>
              <w:outlineLvl w:val="2"/>
              <w:rPr>
                <w:lang w:val="fr-FR"/>
              </w:rPr>
            </w:pPr>
            <w:r w:rsidRPr="009808DF">
              <w:rPr>
                <w:lang w:val="fr-FR"/>
              </w:rPr>
              <w:t>W</w:t>
            </w:r>
            <w:r w:rsidR="007E7A74" w:rsidRPr="009808DF">
              <w:rPr>
                <w:lang w:val="fr-FR"/>
              </w:rPr>
              <w:t>_photo_Laboratory_00013_HI</w:t>
            </w:r>
          </w:p>
          <w:p w:rsidR="007E7A74" w:rsidRPr="00384163" w:rsidRDefault="00384163" w:rsidP="008B3DF2">
            <w:pPr>
              <w:pStyle w:val="Text"/>
              <w:rPr>
                <w:sz w:val="20"/>
                <w:lang w:val="fr-FR"/>
              </w:rPr>
            </w:pPr>
            <w:r w:rsidRPr="00384163">
              <w:rPr>
                <w:sz w:val="20"/>
                <w:lang w:val="fr-FR"/>
              </w:rPr>
              <w:t>Le malaxeur à mèlange forc</w:t>
            </w:r>
            <w:r>
              <w:rPr>
                <w:sz w:val="20"/>
                <w:lang w:val="fr-FR"/>
              </w:rPr>
              <w:t>é à deux arbres WLM 30, adapté à des charges d’env. 30 kg, se distingue par une forte intensité de malaxage.</w:t>
            </w:r>
          </w:p>
        </w:tc>
      </w:tr>
    </w:tbl>
    <w:p w:rsidR="006F5556" w:rsidRPr="00384163" w:rsidRDefault="006F5556" w:rsidP="00D166AC">
      <w:pPr>
        <w:pStyle w:val="Text"/>
        <w:rPr>
          <w:lang w:val="fr-FR"/>
        </w:rPr>
      </w:pPr>
    </w:p>
    <w:tbl>
      <w:tblPr>
        <w:tblStyle w:val="Basic"/>
        <w:tblW w:w="0" w:type="auto"/>
        <w:tblCellSpacing w:w="71" w:type="dxa"/>
        <w:tblLook w:val="04A0" w:firstRow="1" w:lastRow="0" w:firstColumn="1" w:lastColumn="0" w:noHBand="0" w:noVBand="1"/>
      </w:tblPr>
      <w:tblGrid>
        <w:gridCol w:w="4971"/>
        <w:gridCol w:w="4837"/>
      </w:tblGrid>
      <w:tr w:rsidR="009517BD"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30681C">
            <w:r>
              <w:rPr>
                <w:noProof/>
                <w:lang w:eastAsia="de-DE"/>
              </w:rPr>
              <w:drawing>
                <wp:inline distT="0" distB="0" distL="0" distR="0" wp14:anchorId="5E6B9CA4" wp14:editId="61652BB3">
                  <wp:extent cx="2668378" cy="1778918"/>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9517BD" w:rsidRPr="009808DF" w:rsidRDefault="009517BD" w:rsidP="0030681C">
            <w:pPr>
              <w:pStyle w:val="berschrift3"/>
              <w:outlineLvl w:val="2"/>
              <w:rPr>
                <w:lang w:val="fr-FR"/>
              </w:rPr>
            </w:pPr>
            <w:r w:rsidRPr="009808DF">
              <w:rPr>
                <w:lang w:val="fr-FR"/>
              </w:rPr>
              <w:t>W</w:t>
            </w:r>
            <w:r w:rsidR="007E7A74" w:rsidRPr="009808DF">
              <w:rPr>
                <w:lang w:val="fr-FR"/>
              </w:rPr>
              <w:t>_photo_WLV1_00195_HI</w:t>
            </w:r>
          </w:p>
          <w:p w:rsidR="007E7A74" w:rsidRPr="00384163" w:rsidRDefault="00384163" w:rsidP="007E7A74">
            <w:pPr>
              <w:autoSpaceDE w:val="0"/>
              <w:autoSpaceDN w:val="0"/>
              <w:adjustRightInd w:val="0"/>
              <w:spacing w:line="276" w:lineRule="auto"/>
              <w:jc w:val="both"/>
              <w:rPr>
                <w:sz w:val="20"/>
                <w:lang w:val="fr-FR"/>
              </w:rPr>
            </w:pPr>
            <w:r w:rsidRPr="00384163">
              <w:rPr>
                <w:rFonts w:cs="AvenirNextLTPro-Bold"/>
                <w:bCs/>
                <w:sz w:val="20"/>
                <w:lang w:val="fr-FR"/>
              </w:rPr>
              <w:t>Selon la méthode d’essai envisagée, le WLV 1 permet de r</w:t>
            </w:r>
            <w:r>
              <w:rPr>
                <w:rFonts w:cs="AvenirNextLTPro-Bold"/>
                <w:bCs/>
                <w:sz w:val="20"/>
                <w:lang w:val="fr-FR"/>
              </w:rPr>
              <w:t>éaliser des éprouvettes de différentes hauteurs. Leur qualité est ensuite vérifiée par un test de résistance au cisaillement.</w:t>
            </w:r>
          </w:p>
          <w:p w:rsidR="007E7A74" w:rsidRPr="00384163" w:rsidRDefault="007E7A74" w:rsidP="007E7A74">
            <w:pPr>
              <w:pStyle w:val="Text"/>
              <w:rPr>
                <w:lang w:val="fr-FR"/>
              </w:rPr>
            </w:pPr>
          </w:p>
        </w:tc>
      </w:tr>
    </w:tbl>
    <w:p w:rsidR="009517BD" w:rsidRPr="00384163" w:rsidRDefault="009517BD" w:rsidP="00D166AC">
      <w:pPr>
        <w:pStyle w:val="Text"/>
        <w:rPr>
          <w:lang w:val="fr-FR"/>
        </w:rPr>
      </w:pPr>
    </w:p>
    <w:tbl>
      <w:tblPr>
        <w:tblStyle w:val="Basic"/>
        <w:tblW w:w="0" w:type="auto"/>
        <w:tblCellSpacing w:w="71" w:type="dxa"/>
        <w:tblLook w:val="04A0" w:firstRow="1" w:lastRow="0" w:firstColumn="1" w:lastColumn="0" w:noHBand="0" w:noVBand="1"/>
      </w:tblPr>
      <w:tblGrid>
        <w:gridCol w:w="4919"/>
        <w:gridCol w:w="4889"/>
      </w:tblGrid>
      <w:tr w:rsidR="009517BD" w:rsidRPr="003076F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30681C">
            <w:r>
              <w:rPr>
                <w:noProof/>
                <w:lang w:eastAsia="de-DE"/>
              </w:rPr>
              <w:drawing>
                <wp:inline distT="0" distB="0" distL="0" distR="0" wp14:anchorId="703623F4" wp14:editId="680E3F73">
                  <wp:extent cx="1307833" cy="1961750"/>
                  <wp:effectExtent l="0" t="0" r="6985"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9517BD" w:rsidRDefault="009517BD" w:rsidP="007E7A74">
            <w:pPr>
              <w:pStyle w:val="berschrift3"/>
              <w:jc w:val="left"/>
              <w:outlineLvl w:val="2"/>
              <w:rPr>
                <w:lang w:val="en-US"/>
              </w:rPr>
            </w:pPr>
            <w:r w:rsidRPr="007E7A74">
              <w:rPr>
                <w:lang w:val="en-US"/>
              </w:rPr>
              <w:t>W</w:t>
            </w:r>
            <w:r w:rsidR="007E7A74" w:rsidRPr="007E7A74">
              <w:rPr>
                <w:lang w:val="en-US"/>
              </w:rPr>
              <w:t>G_Jobsite-Ayrton Senna Highway_</w:t>
            </w:r>
            <w:r w:rsidR="007E7A74">
              <w:rPr>
                <w:lang w:val="en-US"/>
              </w:rPr>
              <w:br/>
              <w:t>08170_HI</w:t>
            </w:r>
          </w:p>
          <w:p w:rsidR="00FE44E3" w:rsidRPr="00C12494" w:rsidRDefault="00C970D0" w:rsidP="00FE44E3">
            <w:pPr>
              <w:autoSpaceDE w:val="0"/>
              <w:autoSpaceDN w:val="0"/>
              <w:adjustRightInd w:val="0"/>
              <w:spacing w:line="276" w:lineRule="auto"/>
              <w:jc w:val="both"/>
              <w:rPr>
                <w:rFonts w:cs="AvenirNextLTPro-Bold"/>
                <w:bCs/>
                <w:sz w:val="20"/>
                <w:lang w:val="fr-FR"/>
              </w:rPr>
            </w:pPr>
            <w:r w:rsidRPr="00C12494">
              <w:rPr>
                <w:rFonts w:cs="AvenirNextLTPro-Bold"/>
                <w:bCs/>
                <w:sz w:val="20"/>
                <w:lang w:val="fr-FR"/>
              </w:rPr>
              <w:t>Le laboratoire mobile</w:t>
            </w:r>
            <w:r w:rsidR="00FE44E3" w:rsidRPr="00C12494">
              <w:rPr>
                <w:rFonts w:cs="AvenirNextLTPro-Bold"/>
                <w:bCs/>
                <w:sz w:val="20"/>
                <w:lang w:val="fr-FR"/>
              </w:rPr>
              <w:t xml:space="preserve"> WLB 10 S </w:t>
            </w:r>
            <w:r w:rsidR="00C12494" w:rsidRPr="00C12494">
              <w:rPr>
                <w:rFonts w:cs="AvenirNextLTPro-Bold"/>
                <w:bCs/>
                <w:sz w:val="20"/>
                <w:lang w:val="fr-FR"/>
              </w:rPr>
              <w:t>optimise le processus d’expansion en ajustant la temp</w:t>
            </w:r>
            <w:r w:rsidR="00C12494">
              <w:rPr>
                <w:rFonts w:cs="AvenirNextLTPro-Bold"/>
                <w:bCs/>
                <w:sz w:val="20"/>
                <w:lang w:val="fr-FR"/>
              </w:rPr>
              <w:t>érature et ajoutant de l’eau.</w:t>
            </w:r>
          </w:p>
          <w:p w:rsidR="00E5698C" w:rsidRPr="00C12494" w:rsidRDefault="00E5698C" w:rsidP="00FE44E3">
            <w:pPr>
              <w:autoSpaceDE w:val="0"/>
              <w:autoSpaceDN w:val="0"/>
              <w:adjustRightInd w:val="0"/>
              <w:spacing w:line="276" w:lineRule="auto"/>
              <w:jc w:val="both"/>
              <w:rPr>
                <w:rFonts w:cs="AvenirNextLTPro-Bold"/>
                <w:bCs/>
                <w:sz w:val="20"/>
                <w:lang w:val="fr-FR"/>
              </w:rPr>
            </w:pPr>
          </w:p>
          <w:p w:rsidR="00E5698C" w:rsidRPr="00C12494" w:rsidRDefault="00E5698C" w:rsidP="00E5698C">
            <w:pPr>
              <w:pStyle w:val="Text"/>
              <w:rPr>
                <w:lang w:val="fr-FR"/>
              </w:rPr>
            </w:pPr>
          </w:p>
        </w:tc>
      </w:tr>
    </w:tbl>
    <w:p w:rsidR="009517BD" w:rsidRPr="00C12494" w:rsidRDefault="009517BD" w:rsidP="00D166AC">
      <w:pPr>
        <w:pStyle w:val="Text"/>
        <w:rPr>
          <w:lang w:val="fr-FR"/>
        </w:rPr>
      </w:pPr>
    </w:p>
    <w:p w:rsidR="007E7A74" w:rsidRPr="00C12494" w:rsidRDefault="007E7A74" w:rsidP="00D166AC">
      <w:pPr>
        <w:pStyle w:val="Text"/>
        <w:rPr>
          <w:lang w:val="fr-FR"/>
        </w:rPr>
      </w:pPr>
    </w:p>
    <w:p w:rsidR="007E7A74" w:rsidRPr="00C12494" w:rsidRDefault="007E7A74" w:rsidP="00D166AC">
      <w:pPr>
        <w:pStyle w:val="Text"/>
        <w:rPr>
          <w:lang w:val="fr-FR"/>
        </w:rPr>
      </w:pPr>
    </w:p>
    <w:p w:rsidR="00516F85" w:rsidRPr="004527D9" w:rsidRDefault="00516F85" w:rsidP="00516F85">
      <w:pPr>
        <w:pStyle w:val="Text"/>
        <w:rPr>
          <w:i/>
          <w:lang w:val="fr-FR"/>
        </w:rPr>
      </w:pPr>
      <w:r w:rsidRPr="004527D9">
        <w:rPr>
          <w:i/>
          <w:u w:val="single"/>
          <w:lang w:val="fr-FR"/>
        </w:rPr>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516F85" w:rsidRPr="002657E9" w:rsidRDefault="00516F85" w:rsidP="00516F85">
      <w:pPr>
        <w:pStyle w:val="Text"/>
        <w:rPr>
          <w:lang w:val="fr-FR"/>
        </w:rPr>
      </w:pPr>
    </w:p>
    <w:p w:rsidR="00516F85" w:rsidRPr="002657E9" w:rsidRDefault="00516F85" w:rsidP="00516F85">
      <w:pPr>
        <w:pStyle w:val="Text"/>
        <w:rPr>
          <w:lang w:val="fr-FR"/>
        </w:rPr>
      </w:pPr>
    </w:p>
    <w:tbl>
      <w:tblPr>
        <w:tblStyle w:val="Basic"/>
        <w:tblW w:w="0" w:type="auto"/>
        <w:tblLook w:val="04A0" w:firstRow="1" w:lastRow="0" w:firstColumn="1" w:lastColumn="0" w:noHBand="0" w:noVBand="1"/>
      </w:tblPr>
      <w:tblGrid>
        <w:gridCol w:w="4784"/>
        <w:gridCol w:w="4740"/>
      </w:tblGrid>
      <w:tr w:rsidR="00516F85" w:rsidTr="00252BE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516F85" w:rsidRPr="00BA6793" w:rsidRDefault="00516F85" w:rsidP="00252BEF">
            <w:pPr>
              <w:pStyle w:val="HeadlineKontakte"/>
              <w:rPr>
                <w:rFonts w:ascii="Verdana" w:eastAsia="Calibri" w:hAnsi="Verdana" w:cs="Times New Roman"/>
                <w:caps w:val="0"/>
                <w:szCs w:val="22"/>
                <w:lang w:val="fr-FR"/>
              </w:rPr>
            </w:pPr>
            <w:r w:rsidRPr="00BA6793">
              <w:rPr>
                <w:rFonts w:cs="Arial"/>
                <w:lang w:val="fr-FR"/>
              </w:rPr>
              <w:t>Vous obtiendrez de plus amples</w:t>
            </w:r>
          </w:p>
          <w:p w:rsidR="00516F85" w:rsidRPr="00A100EA" w:rsidRDefault="00516F85" w:rsidP="00252BEF">
            <w:pPr>
              <w:pStyle w:val="HeadlineKontakte"/>
              <w:rPr>
                <w:lang w:val="fr-FR"/>
              </w:rPr>
            </w:pPr>
            <w:r w:rsidRPr="00A100EA">
              <w:rPr>
                <w:rFonts w:cs="Arial"/>
                <w:lang w:val="fr-FR"/>
              </w:rPr>
              <w:t xml:space="preserve">informations auprès de </w:t>
            </w:r>
            <w:r w:rsidRPr="00A100EA">
              <w:rPr>
                <w:lang w:val="fr-FR"/>
              </w:rPr>
              <w:t>:</w:t>
            </w:r>
          </w:p>
          <w:p w:rsidR="00516F85" w:rsidRPr="00564374" w:rsidRDefault="00516F85" w:rsidP="00252BEF">
            <w:pPr>
              <w:pStyle w:val="Text"/>
              <w:rPr>
                <w:lang w:val="fr-FR"/>
              </w:rPr>
            </w:pPr>
            <w:r w:rsidRPr="00564374">
              <w:rPr>
                <w:lang w:val="fr-FR"/>
              </w:rPr>
              <w:lastRenderedPageBreak/>
              <w:t>WIRTGEN GmbH</w:t>
            </w:r>
          </w:p>
          <w:p w:rsidR="00516F85" w:rsidRPr="00564374" w:rsidRDefault="00516F85" w:rsidP="00252BEF">
            <w:pPr>
              <w:pStyle w:val="Text"/>
              <w:rPr>
                <w:lang w:val="fr-FR"/>
              </w:rPr>
            </w:pPr>
            <w:r w:rsidRPr="00564374">
              <w:rPr>
                <w:lang w:val="fr-FR"/>
              </w:rPr>
              <w:t>Corporate Communications</w:t>
            </w:r>
          </w:p>
          <w:p w:rsidR="00516F85" w:rsidRPr="00564374" w:rsidRDefault="00516F85" w:rsidP="00252BEF">
            <w:pPr>
              <w:pStyle w:val="Text"/>
              <w:rPr>
                <w:lang w:val="fr-FR"/>
              </w:rPr>
            </w:pPr>
            <w:r w:rsidRPr="00564374">
              <w:rPr>
                <w:lang w:val="fr-FR"/>
              </w:rPr>
              <w:t>Michaela Adams, Mario Linnemann</w:t>
            </w:r>
          </w:p>
          <w:p w:rsidR="00516F85" w:rsidRPr="00564374" w:rsidRDefault="00516F85" w:rsidP="00252BEF">
            <w:pPr>
              <w:pStyle w:val="Text"/>
              <w:rPr>
                <w:lang w:val="fr-FR"/>
              </w:rPr>
            </w:pPr>
            <w:r w:rsidRPr="00564374">
              <w:rPr>
                <w:lang w:val="fr-FR"/>
              </w:rPr>
              <w:t>Reinhard-Wirtgen-Straße 2</w:t>
            </w:r>
          </w:p>
          <w:p w:rsidR="00516F85" w:rsidRPr="00564374" w:rsidRDefault="00516F85" w:rsidP="00252BEF">
            <w:pPr>
              <w:pStyle w:val="Text"/>
              <w:rPr>
                <w:lang w:val="fr-FR"/>
              </w:rPr>
            </w:pPr>
            <w:r w:rsidRPr="00564374">
              <w:rPr>
                <w:lang w:val="fr-FR"/>
              </w:rPr>
              <w:t>53578 Windhagen</w:t>
            </w:r>
          </w:p>
          <w:p w:rsidR="00516F85" w:rsidRPr="00B925BA" w:rsidRDefault="00516F85" w:rsidP="00252BEF">
            <w:pPr>
              <w:pStyle w:val="Text"/>
              <w:rPr>
                <w:lang w:val="fr-FR"/>
              </w:rPr>
            </w:pPr>
            <w:r w:rsidRPr="00B925BA">
              <w:rPr>
                <w:lang w:val="fr-FR"/>
              </w:rPr>
              <w:t>Allemagne</w:t>
            </w:r>
          </w:p>
          <w:p w:rsidR="00516F85" w:rsidRPr="00B925BA" w:rsidRDefault="00516F85" w:rsidP="00252BEF">
            <w:pPr>
              <w:pStyle w:val="Text"/>
              <w:rPr>
                <w:lang w:val="fr-FR"/>
              </w:rPr>
            </w:pPr>
          </w:p>
          <w:p w:rsidR="00516F85" w:rsidRPr="00B925BA" w:rsidRDefault="00516F85" w:rsidP="00252BEF">
            <w:pPr>
              <w:pStyle w:val="Text"/>
              <w:rPr>
                <w:lang w:val="fr-FR"/>
              </w:rPr>
            </w:pPr>
            <w:r w:rsidRPr="00B925BA">
              <w:rPr>
                <w:lang w:val="fr-FR"/>
              </w:rPr>
              <w:t>Téléphone: +49 (0) 2645 131 – 0</w:t>
            </w:r>
          </w:p>
          <w:p w:rsidR="00516F85" w:rsidRPr="00B925BA" w:rsidRDefault="00516F85" w:rsidP="00252BEF">
            <w:pPr>
              <w:pStyle w:val="Text"/>
              <w:rPr>
                <w:lang w:val="fr-FR"/>
              </w:rPr>
            </w:pPr>
            <w:r w:rsidRPr="00B925BA">
              <w:rPr>
                <w:lang w:val="fr-FR"/>
              </w:rPr>
              <w:t>Telefax:      +49 (0) 2645 131 – 499</w:t>
            </w:r>
          </w:p>
          <w:p w:rsidR="00516F85" w:rsidRPr="00B925BA" w:rsidRDefault="00516F85" w:rsidP="00252BEF">
            <w:pPr>
              <w:pStyle w:val="Text"/>
              <w:rPr>
                <w:lang w:val="fr-FR"/>
              </w:rPr>
            </w:pPr>
            <w:r w:rsidRPr="00B925BA">
              <w:rPr>
                <w:lang w:val="fr-FR"/>
              </w:rPr>
              <w:t>e-mail:        presse@wirtgen.com</w:t>
            </w:r>
          </w:p>
          <w:p w:rsidR="00516F85" w:rsidRPr="00D166AC" w:rsidRDefault="00516F85" w:rsidP="00252BEF">
            <w:pPr>
              <w:pStyle w:val="Text"/>
            </w:pPr>
            <w:r>
              <w:t>www.wirtgen.com</w:t>
            </w:r>
          </w:p>
        </w:tc>
        <w:tc>
          <w:tcPr>
            <w:tcW w:w="4832" w:type="dxa"/>
            <w:tcBorders>
              <w:left w:val="single" w:sz="48" w:space="0" w:color="FFFFFF" w:themeColor="background1"/>
            </w:tcBorders>
          </w:tcPr>
          <w:p w:rsidR="00516F85" w:rsidRPr="0034191A" w:rsidRDefault="00516F85" w:rsidP="00252BEF">
            <w:pPr>
              <w:pStyle w:val="Text"/>
            </w:pPr>
          </w:p>
        </w:tc>
      </w:tr>
    </w:tbl>
    <w:p w:rsidR="00D166AC" w:rsidRPr="00D166AC" w:rsidRDefault="00D166AC" w:rsidP="00D166AC">
      <w:pPr>
        <w:pStyle w:val="Text"/>
      </w:pPr>
    </w:p>
    <w:sectPr w:rsidR="00D166AC" w:rsidRPr="00D166AC" w:rsidSect="003A753A">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EF" w:rsidRDefault="00720DEF" w:rsidP="00E55534">
      <w:r>
        <w:separator/>
      </w:r>
    </w:p>
  </w:endnote>
  <w:endnote w:type="continuationSeparator" w:id="0">
    <w:p w:rsidR="00720DEF" w:rsidRDefault="00720D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076F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EF" w:rsidRDefault="00720DEF" w:rsidP="00E55534">
      <w:r>
        <w:separator/>
      </w:r>
    </w:p>
  </w:footnote>
  <w:footnote w:type="continuationSeparator" w:id="0">
    <w:p w:rsidR="00720DEF" w:rsidRDefault="00720DE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500pt;height:1500pt" o:bullet="t">
        <v:imagedata r:id="rId1" o:title="AZ_04a"/>
      </v:shape>
    </w:pict>
  </w:numPicBullet>
  <w:numPicBullet w:numPicBulletId="1">
    <w:pict>
      <v:shape id="_x0000_i107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DEF"/>
    <w:rsid w:val="00042106"/>
    <w:rsid w:val="0005285B"/>
    <w:rsid w:val="00066D09"/>
    <w:rsid w:val="0009665C"/>
    <w:rsid w:val="00103205"/>
    <w:rsid w:val="0012026F"/>
    <w:rsid w:val="00132055"/>
    <w:rsid w:val="0014683F"/>
    <w:rsid w:val="001B16BB"/>
    <w:rsid w:val="00244981"/>
    <w:rsid w:val="00253A2E"/>
    <w:rsid w:val="002844EF"/>
    <w:rsid w:val="0029634D"/>
    <w:rsid w:val="002E765F"/>
    <w:rsid w:val="002F108B"/>
    <w:rsid w:val="003076FD"/>
    <w:rsid w:val="0034191A"/>
    <w:rsid w:val="00343CC7"/>
    <w:rsid w:val="00384163"/>
    <w:rsid w:val="00384A08"/>
    <w:rsid w:val="003A753A"/>
    <w:rsid w:val="003D76F2"/>
    <w:rsid w:val="003E1CB6"/>
    <w:rsid w:val="003E3CF6"/>
    <w:rsid w:val="003E759F"/>
    <w:rsid w:val="00403373"/>
    <w:rsid w:val="00406C81"/>
    <w:rsid w:val="00412545"/>
    <w:rsid w:val="00430BB0"/>
    <w:rsid w:val="00463D7D"/>
    <w:rsid w:val="00476F4D"/>
    <w:rsid w:val="004F3797"/>
    <w:rsid w:val="00506409"/>
    <w:rsid w:val="00516F85"/>
    <w:rsid w:val="00530E32"/>
    <w:rsid w:val="00556A94"/>
    <w:rsid w:val="005711A3"/>
    <w:rsid w:val="00573B2B"/>
    <w:rsid w:val="005A4F04"/>
    <w:rsid w:val="005B3697"/>
    <w:rsid w:val="005B5793"/>
    <w:rsid w:val="006330A2"/>
    <w:rsid w:val="00642EB6"/>
    <w:rsid w:val="006915C4"/>
    <w:rsid w:val="006B73C9"/>
    <w:rsid w:val="006F5556"/>
    <w:rsid w:val="006F7602"/>
    <w:rsid w:val="00720DEF"/>
    <w:rsid w:val="00722A17"/>
    <w:rsid w:val="00757B83"/>
    <w:rsid w:val="007658CA"/>
    <w:rsid w:val="00791A69"/>
    <w:rsid w:val="00794830"/>
    <w:rsid w:val="00797CAA"/>
    <w:rsid w:val="007C2658"/>
    <w:rsid w:val="007E20D0"/>
    <w:rsid w:val="007E7A74"/>
    <w:rsid w:val="00805245"/>
    <w:rsid w:val="00820315"/>
    <w:rsid w:val="00843B45"/>
    <w:rsid w:val="00863129"/>
    <w:rsid w:val="00896EF7"/>
    <w:rsid w:val="008A797B"/>
    <w:rsid w:val="008B3DF2"/>
    <w:rsid w:val="008C2DB2"/>
    <w:rsid w:val="008D4AE7"/>
    <w:rsid w:val="008D770E"/>
    <w:rsid w:val="0090337E"/>
    <w:rsid w:val="009517BD"/>
    <w:rsid w:val="009808DF"/>
    <w:rsid w:val="009A7E90"/>
    <w:rsid w:val="009C2378"/>
    <w:rsid w:val="009D016F"/>
    <w:rsid w:val="009E251D"/>
    <w:rsid w:val="00A171F4"/>
    <w:rsid w:val="00A24EFC"/>
    <w:rsid w:val="00A35CAB"/>
    <w:rsid w:val="00A555D0"/>
    <w:rsid w:val="00A977CE"/>
    <w:rsid w:val="00AD131F"/>
    <w:rsid w:val="00AF3B3A"/>
    <w:rsid w:val="00AF6569"/>
    <w:rsid w:val="00B06265"/>
    <w:rsid w:val="00B5695F"/>
    <w:rsid w:val="00B90F78"/>
    <w:rsid w:val="00BD1058"/>
    <w:rsid w:val="00BF56B2"/>
    <w:rsid w:val="00C03396"/>
    <w:rsid w:val="00C12494"/>
    <w:rsid w:val="00C12B57"/>
    <w:rsid w:val="00C1451A"/>
    <w:rsid w:val="00C457C3"/>
    <w:rsid w:val="00C644CA"/>
    <w:rsid w:val="00C73005"/>
    <w:rsid w:val="00C970D0"/>
    <w:rsid w:val="00CF36C9"/>
    <w:rsid w:val="00D166AC"/>
    <w:rsid w:val="00DC0D98"/>
    <w:rsid w:val="00E14608"/>
    <w:rsid w:val="00E21E67"/>
    <w:rsid w:val="00E30EBF"/>
    <w:rsid w:val="00E52D70"/>
    <w:rsid w:val="00E55534"/>
    <w:rsid w:val="00E5698C"/>
    <w:rsid w:val="00E914D1"/>
    <w:rsid w:val="00F20920"/>
    <w:rsid w:val="00F56318"/>
    <w:rsid w:val="00F702ED"/>
    <w:rsid w:val="00F82525"/>
    <w:rsid w:val="00F97FEA"/>
    <w:rsid w:val="00FE44E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70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5.wmf"/><Relationship Id="rId1" Type="http://schemas.openxmlformats.org/officeDocument/2006/relationships/image" Target="media/image1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640B1-6F58-4919-A670-F261309D1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1148</Words>
  <Characters>7236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10</cp:revision>
  <dcterms:created xsi:type="dcterms:W3CDTF">2017-07-20T09:26:00Z</dcterms:created>
  <dcterms:modified xsi:type="dcterms:W3CDTF">2017-08-11T09:06:00Z</dcterms:modified>
</cp:coreProperties>
</file>